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912F3">
        <w:rPr>
          <w:rFonts w:ascii="Cambria" w:hAnsi="Cambria"/>
          <w:b/>
        </w:rPr>
        <w:t>1</w:t>
      </w:r>
      <w:r w:rsidR="00211D78">
        <w:rPr>
          <w:rFonts w:ascii="Cambria" w:hAnsi="Cambria"/>
          <w:b/>
        </w:rPr>
        <w:t>1</w:t>
      </w:r>
      <w:r w:rsidR="00211D78" w:rsidRPr="00211D78">
        <w:rPr>
          <w:rFonts w:ascii="Cambria" w:hAnsi="Cambria"/>
          <w:b/>
          <w:vertAlign w:val="superscript"/>
        </w:rPr>
        <w:t>th</w:t>
      </w:r>
      <w:r w:rsidR="00211D78">
        <w:rPr>
          <w:rFonts w:ascii="Cambria" w:hAnsi="Cambria"/>
          <w:b/>
        </w:rPr>
        <w:t xml:space="preserve"> February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0159F9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211D78">
        <w:rPr>
          <w:rFonts w:ascii="Cambria" w:hAnsi="Cambria"/>
          <w:b/>
        </w:rPr>
        <w:t>2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211D78">
      <w:pPr>
        <w:spacing w:after="0"/>
      </w:pPr>
      <w:r>
        <w:rPr>
          <w:rFonts w:ascii="Cambria" w:hAnsi="Cambria"/>
          <w:b/>
        </w:rPr>
        <w:t>02.02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211D78">
        <w:rPr>
          <w:rFonts w:ascii="Cambria" w:hAnsi="Cambria"/>
          <w:b/>
        </w:rPr>
        <w:t>2</w:t>
      </w:r>
      <w:r>
        <w:rPr>
          <w:rFonts w:ascii="Cambria" w:hAnsi="Cambria"/>
        </w:rPr>
        <w:tab/>
        <w:t>Declarations of interest/dispensation requests</w:t>
      </w:r>
    </w:p>
    <w:p w:rsidR="00AA1149" w:rsidRDefault="00211D78">
      <w:pPr>
        <w:spacing w:after="0"/>
      </w:pPr>
      <w:r>
        <w:rPr>
          <w:rFonts w:ascii="Cambria" w:hAnsi="Cambria"/>
          <w:b/>
        </w:rPr>
        <w:t>04.02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F4384A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211D7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 2020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211D78">
        <w:rPr>
          <w:rFonts w:ascii="Cambria" w:hAnsi="Cambria"/>
          <w:b/>
        </w:rPr>
        <w:t>02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211D78">
        <w:rPr>
          <w:rFonts w:ascii="Cambria" w:hAnsi="Cambria"/>
          <w:b/>
        </w:rPr>
        <w:t>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E67D5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FB7994" w:rsidRPr="00FB7994" w:rsidRDefault="00F27641" w:rsidP="00FB7994">
      <w:pPr>
        <w:spacing w:after="0"/>
        <w:rPr>
          <w:rFonts w:asciiTheme="majorHAnsi" w:hAnsiTheme="majorHAnsi"/>
          <w:b/>
        </w:rPr>
      </w:pPr>
      <w:r w:rsidRPr="00FB7994">
        <w:rPr>
          <w:rFonts w:ascii="Cambria" w:hAnsi="Cambria"/>
          <w:b/>
        </w:rPr>
        <w:tab/>
      </w:r>
      <w:r w:rsidRPr="00FB7994">
        <w:rPr>
          <w:rFonts w:ascii="Cambria" w:hAnsi="Cambria"/>
          <w:b/>
        </w:rPr>
        <w:tab/>
      </w:r>
      <w:r w:rsidR="008909ED" w:rsidRPr="00FB7994">
        <w:rPr>
          <w:rFonts w:ascii="Cambria" w:hAnsi="Cambria"/>
          <w:b/>
        </w:rPr>
        <w:tab/>
      </w:r>
      <w:r w:rsidR="00FB7994" w:rsidRPr="00FB7994">
        <w:rPr>
          <w:rFonts w:asciiTheme="majorHAnsi" w:hAnsiTheme="majorHAnsi"/>
          <w:b/>
        </w:rPr>
        <w:t>DC/19/05946 – The Cock Inn, Egremont St</w:t>
      </w:r>
    </w:p>
    <w:p w:rsid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 xml:space="preserve">Change of use from bed and breakfast (C1 use) to residential (C3 use)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 xml:space="preserve">comprising net increase of 3no residential units; alterations to soft and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>hard landscaping</w:t>
      </w:r>
    </w:p>
    <w:p w:rsidR="00FB7994" w:rsidRP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  <w:b/>
        </w:rPr>
        <w:t>DC/20/00359 – 38A Egremont St</w:t>
      </w:r>
    </w:p>
    <w:p w:rsid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 xml:space="preserve">Erection of 1no dwelling including alterations to access (following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>demolition of existing garage)</w:t>
      </w:r>
    </w:p>
    <w:p w:rsidR="00FB7994" w:rsidRP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  <w:b/>
        </w:rPr>
        <w:t>DC/20/00409 – Fair Green House, 15 Fair Green</w:t>
      </w:r>
    </w:p>
    <w:p w:rsid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 xml:space="preserve">Notification for works to trees in conservation area – T1 beech – remove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>fell tree</w:t>
      </w:r>
    </w:p>
    <w:p w:rsidR="00FB7994" w:rsidRP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  <w:b/>
        </w:rPr>
        <w:t>DC/20/00408  Hi Tor, Skates Hill</w:t>
      </w:r>
    </w:p>
    <w:p w:rsid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 xml:space="preserve">Single storey front and rear extensions, garage conversion and internal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>alterations</w:t>
      </w:r>
    </w:p>
    <w:p w:rsidR="00FB7994" w:rsidRP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  <w:b/>
        </w:rPr>
        <w:t>DC/20/00427 – 6&amp;8 Angel Lane</w:t>
      </w:r>
    </w:p>
    <w:p w:rsidR="00FB7994" w:rsidRPr="00FB7994" w:rsidRDefault="00FB7994" w:rsidP="00FB79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 xml:space="preserve">Erection of two storey and single storey rear extensions (following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994">
        <w:rPr>
          <w:rFonts w:asciiTheme="majorHAnsi" w:hAnsiTheme="majorHAnsi"/>
        </w:rPr>
        <w:t>demolition of existing rear extensions)</w:t>
      </w:r>
    </w:p>
    <w:p w:rsidR="00A8027A" w:rsidRPr="008909ED" w:rsidRDefault="00FB7994" w:rsidP="00890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96609E" w:rsidRDefault="002F496D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F30EA">
        <w:rPr>
          <w:rFonts w:ascii="Cambria" w:hAnsi="Cambria"/>
          <w:b/>
        </w:rPr>
        <w:t>DC/19/05609 – Former Builders Yard, Drapery Common</w:t>
      </w:r>
    </w:p>
    <w:p w:rsidR="003F30EA" w:rsidRDefault="003F30EA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Removal of variation following grant of DC/18/0262 dated 16/10/2018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– vary condition 15 (protection measures relating to trees)</w:t>
      </w:r>
    </w:p>
    <w:p w:rsidR="003F30EA" w:rsidRPr="003F30EA" w:rsidRDefault="003F30EA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30EA">
        <w:rPr>
          <w:rFonts w:ascii="Cambria" w:hAnsi="Cambria"/>
          <w:b/>
        </w:rPr>
        <w:t>DC/19/05833 – St Andrews, Bells Lane</w:t>
      </w:r>
    </w:p>
    <w:p w:rsidR="003F30EA" w:rsidRDefault="003F30EA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Replacement of fascia, soffits, bargeboards, rainwater goods and door 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front elevation</w:t>
      </w:r>
    </w:p>
    <w:p w:rsidR="003F30EA" w:rsidRPr="003F30EA" w:rsidRDefault="003F30EA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30EA">
        <w:rPr>
          <w:rFonts w:ascii="Cambria" w:hAnsi="Cambria"/>
          <w:b/>
        </w:rPr>
        <w:t>DC/19/05961 – 43 Tye Green</w:t>
      </w:r>
    </w:p>
    <w:p w:rsidR="003F30EA" w:rsidRDefault="003F30EA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Works to trees in a conservat</w:t>
      </w:r>
      <w:r w:rsidR="00427373">
        <w:rPr>
          <w:rFonts w:ascii="Cambria" w:hAnsi="Cambria"/>
        </w:rPr>
        <w:t>i</w:t>
      </w:r>
      <w:r>
        <w:rPr>
          <w:rFonts w:ascii="Cambria" w:hAnsi="Cambria"/>
        </w:rPr>
        <w:t>on area –</w:t>
      </w:r>
      <w:r w:rsidR="00102BD5">
        <w:rPr>
          <w:rFonts w:ascii="Cambria" w:hAnsi="Cambria"/>
        </w:rPr>
        <w:t xml:space="preserve"> crown</w:t>
      </w:r>
      <w:r>
        <w:rPr>
          <w:rFonts w:ascii="Cambria" w:hAnsi="Cambria"/>
        </w:rPr>
        <w:t xml:space="preserve"> reduce by 30% Prunus T1,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Acer trees T2 T3 T4 – BDC does not wish to object</w:t>
      </w:r>
    </w:p>
    <w:p w:rsidR="00102BD5" w:rsidRDefault="003F30EA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02BD5" w:rsidRDefault="00102BD5" w:rsidP="00FB7994">
      <w:pPr>
        <w:spacing w:after="0" w:line="240" w:lineRule="auto"/>
        <w:rPr>
          <w:rFonts w:ascii="Cambria" w:hAnsi="Cambria"/>
        </w:rPr>
      </w:pPr>
    </w:p>
    <w:p w:rsidR="003F30EA" w:rsidRPr="003F30EA" w:rsidRDefault="00102BD5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F30EA" w:rsidRPr="003F30EA">
        <w:rPr>
          <w:rFonts w:ascii="Cambria" w:hAnsi="Cambria"/>
          <w:b/>
        </w:rPr>
        <w:t>DC/20/00059 – Michaelmas House, Bells Lane</w:t>
      </w:r>
    </w:p>
    <w:p w:rsidR="003F30EA" w:rsidRDefault="003F30EA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Works to trees in a conservat</w:t>
      </w:r>
      <w:r w:rsidR="00102BD5">
        <w:rPr>
          <w:rFonts w:ascii="Cambria" w:hAnsi="Cambria"/>
        </w:rPr>
        <w:t>i</w:t>
      </w:r>
      <w:r>
        <w:rPr>
          <w:rFonts w:ascii="Cambria" w:hAnsi="Cambria"/>
        </w:rPr>
        <w:t xml:space="preserve">on area – T1 (silver birch) – fell and grind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stump</w:t>
      </w:r>
      <w:r w:rsidR="00102BD5">
        <w:rPr>
          <w:rFonts w:ascii="Cambria" w:hAnsi="Cambria"/>
        </w:rPr>
        <w:tab/>
      </w:r>
    </w:p>
    <w:p w:rsidR="00102BD5" w:rsidRPr="00102BD5" w:rsidRDefault="00102BD5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02BD5">
        <w:rPr>
          <w:rFonts w:ascii="Cambria" w:hAnsi="Cambria"/>
          <w:b/>
        </w:rPr>
        <w:t>Appeals:</w:t>
      </w:r>
    </w:p>
    <w:p w:rsidR="00102BD5" w:rsidRPr="00102BD5" w:rsidRDefault="00102BD5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02BD5">
        <w:rPr>
          <w:rFonts w:ascii="Cambria" w:hAnsi="Cambria"/>
          <w:b/>
        </w:rPr>
        <w:t>DC/19/03320 – Brookfield Place, Low St</w:t>
      </w:r>
    </w:p>
    <w:p w:rsidR="00102BD5" w:rsidRPr="003F30EA" w:rsidRDefault="00102BD5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application (some matters reserved – access,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landscaping and layout to be considered) – erection of 2no detached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dwellings, garages and new access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92551F">
        <w:rPr>
          <w:rFonts w:ascii="Cambria" w:hAnsi="Cambria"/>
          <w:b/>
        </w:rPr>
        <w:t>02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92551F">
        <w:rPr>
          <w:rFonts w:ascii="Cambria" w:hAnsi="Cambria"/>
          <w:b/>
        </w:rPr>
        <w:t>02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92551F">
        <w:rPr>
          <w:rFonts w:ascii="Cambria" w:hAnsi="Cambria"/>
          <w:b/>
        </w:rPr>
        <w:t>2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C81479">
        <w:rPr>
          <w:rFonts w:ascii="Cambria" w:hAnsi="Cambria"/>
        </w:rPr>
        <w:t xml:space="preserve">Village Hall </w:t>
      </w:r>
      <w:r w:rsidR="002F496D">
        <w:rPr>
          <w:rFonts w:ascii="Cambria" w:hAnsi="Cambria"/>
        </w:rPr>
        <w:t>&amp; Climate Emergency</w:t>
      </w:r>
    </w:p>
    <w:p w:rsidR="0092551F" w:rsidRDefault="0092551F">
      <w:pPr>
        <w:spacing w:after="0"/>
        <w:rPr>
          <w:rFonts w:ascii="Cambria" w:hAnsi="Cambria"/>
        </w:rPr>
      </w:pPr>
      <w:r w:rsidRPr="0092551F">
        <w:rPr>
          <w:rFonts w:ascii="Cambria" w:hAnsi="Cambria"/>
          <w:b/>
        </w:rPr>
        <w:t>11.02</w:t>
      </w:r>
      <w:r>
        <w:rPr>
          <w:rFonts w:ascii="Cambria" w:hAnsi="Cambria"/>
        </w:rPr>
        <w:t xml:space="preserve">  Quiet Lane – update</w:t>
      </w:r>
    </w:p>
    <w:p w:rsidR="0092551F" w:rsidRDefault="0092551F">
      <w:pPr>
        <w:spacing w:after="0"/>
        <w:rPr>
          <w:rFonts w:ascii="Cambria" w:hAnsi="Cambria"/>
        </w:rPr>
      </w:pPr>
      <w:r w:rsidRPr="0092551F">
        <w:rPr>
          <w:rFonts w:ascii="Cambria" w:hAnsi="Cambria"/>
          <w:b/>
        </w:rPr>
        <w:t>12.02</w:t>
      </w:r>
      <w:r>
        <w:rPr>
          <w:rFonts w:ascii="Cambria" w:hAnsi="Cambria"/>
        </w:rPr>
        <w:t xml:space="preserve">  Neighbourhood Plan – update</w:t>
      </w:r>
    </w:p>
    <w:p w:rsidR="0092551F" w:rsidRDefault="0092551F">
      <w:pPr>
        <w:spacing w:after="0"/>
        <w:rPr>
          <w:rFonts w:ascii="Cambria" w:hAnsi="Cambria"/>
        </w:rPr>
      </w:pPr>
      <w:r w:rsidRPr="00BF64D5">
        <w:rPr>
          <w:rFonts w:ascii="Cambria" w:hAnsi="Cambria"/>
          <w:b/>
        </w:rPr>
        <w:t>13.02</w:t>
      </w:r>
      <w:r>
        <w:rPr>
          <w:rFonts w:ascii="Cambria" w:hAnsi="Cambria"/>
        </w:rPr>
        <w:t xml:space="preserve">  Placement of rose bushes </w:t>
      </w:r>
      <w:r w:rsidR="00BF64D5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BF64D5">
        <w:rPr>
          <w:rFonts w:ascii="Cambria" w:hAnsi="Cambria"/>
        </w:rPr>
        <w:t>opposite Wongs/Cherrytree</w:t>
      </w:r>
    </w:p>
    <w:p w:rsidR="0092551F" w:rsidRDefault="00BF64D5">
      <w:pPr>
        <w:spacing w:after="0"/>
        <w:rPr>
          <w:rFonts w:ascii="Cambria" w:hAnsi="Cambria"/>
        </w:rPr>
      </w:pPr>
      <w:r w:rsidRPr="00BF64D5">
        <w:rPr>
          <w:rFonts w:ascii="Cambria" w:hAnsi="Cambria"/>
          <w:b/>
        </w:rPr>
        <w:t>14.02</w:t>
      </w:r>
      <w:r w:rsidR="0092551F">
        <w:rPr>
          <w:rFonts w:ascii="Cambria" w:hAnsi="Cambria"/>
        </w:rPr>
        <w:t xml:space="preserve">  Kings Rd play park – fencing of</w:t>
      </w:r>
    </w:p>
    <w:p w:rsidR="00BF64D5" w:rsidRDefault="00BF64D5">
      <w:pPr>
        <w:spacing w:after="0"/>
        <w:rPr>
          <w:rFonts w:ascii="Cambria" w:hAnsi="Cambria"/>
        </w:rPr>
      </w:pPr>
      <w:r w:rsidRPr="00BF64D5">
        <w:rPr>
          <w:rFonts w:ascii="Cambria" w:hAnsi="Cambria"/>
          <w:b/>
        </w:rPr>
        <w:t>15.02</w:t>
      </w:r>
      <w:r>
        <w:rPr>
          <w:rFonts w:ascii="Cambria" w:hAnsi="Cambria"/>
        </w:rPr>
        <w:t xml:space="preserve">  Risk Assessments</w:t>
      </w:r>
    </w:p>
    <w:p w:rsidR="00AA1149" w:rsidRPr="00D8217F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BF64D5">
        <w:rPr>
          <w:rFonts w:ascii="Cambria" w:hAnsi="Cambria"/>
          <w:b/>
        </w:rPr>
        <w:t>6.02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BF64D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17.02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6D3A82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BF64D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 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Clerk to Gle</w:t>
      </w:r>
      <w:r w:rsidR="000F4ECE">
        <w:rPr>
          <w:rFonts w:ascii="Cambria" w:hAnsi="Cambria"/>
        </w:rPr>
        <w:t>msford Parish Council</w:t>
      </w:r>
      <w:r w:rsidR="000F4ECE">
        <w:rPr>
          <w:rFonts w:ascii="Cambria" w:hAnsi="Cambria"/>
        </w:rPr>
        <w:tab/>
      </w:r>
      <w:r w:rsidR="000F4ECE">
        <w:rPr>
          <w:rFonts w:ascii="Cambria" w:hAnsi="Cambria"/>
        </w:rPr>
        <w:tab/>
      </w:r>
      <w:r w:rsidR="000F4ECE">
        <w:rPr>
          <w:rFonts w:ascii="Cambria" w:hAnsi="Cambria"/>
        </w:rPr>
        <w:tab/>
      </w:r>
      <w:r w:rsidR="000F4ECE">
        <w:rPr>
          <w:rFonts w:ascii="Cambria" w:hAnsi="Cambria"/>
        </w:rPr>
        <w:tab/>
        <w:t>04.02</w:t>
      </w:r>
      <w:r>
        <w:rPr>
          <w:rFonts w:ascii="Cambria" w:hAnsi="Cambria"/>
        </w:rPr>
        <w:t>.20</w:t>
      </w: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02" w:rsidRDefault="00C36102" w:rsidP="00AA1149">
      <w:pPr>
        <w:spacing w:after="0" w:line="240" w:lineRule="auto"/>
      </w:pPr>
      <w:r>
        <w:separator/>
      </w:r>
    </w:p>
  </w:endnote>
  <w:endnote w:type="continuationSeparator" w:id="0">
    <w:p w:rsidR="00C36102" w:rsidRDefault="00C36102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02" w:rsidRDefault="00C36102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C36102" w:rsidRDefault="00C36102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59F9"/>
    <w:rsid w:val="00023A64"/>
    <w:rsid w:val="000408B1"/>
    <w:rsid w:val="00051C8B"/>
    <w:rsid w:val="00054527"/>
    <w:rsid w:val="00054992"/>
    <w:rsid w:val="00097E83"/>
    <w:rsid w:val="000A58B9"/>
    <w:rsid w:val="000A71D6"/>
    <w:rsid w:val="000C197A"/>
    <w:rsid w:val="000C5593"/>
    <w:rsid w:val="000D73A1"/>
    <w:rsid w:val="000E4D4E"/>
    <w:rsid w:val="000F4ECE"/>
    <w:rsid w:val="00102BD5"/>
    <w:rsid w:val="00120661"/>
    <w:rsid w:val="00137E90"/>
    <w:rsid w:val="00143E3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11D78"/>
    <w:rsid w:val="00223D5B"/>
    <w:rsid w:val="00232B88"/>
    <w:rsid w:val="00241DC1"/>
    <w:rsid w:val="0024411E"/>
    <w:rsid w:val="002E3DC4"/>
    <w:rsid w:val="002F1E0D"/>
    <w:rsid w:val="002F496D"/>
    <w:rsid w:val="00305CF7"/>
    <w:rsid w:val="003537AF"/>
    <w:rsid w:val="00366E3E"/>
    <w:rsid w:val="00367168"/>
    <w:rsid w:val="00370181"/>
    <w:rsid w:val="0037543E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17AD4"/>
    <w:rsid w:val="00421B5A"/>
    <w:rsid w:val="00427373"/>
    <w:rsid w:val="00437E67"/>
    <w:rsid w:val="00441571"/>
    <w:rsid w:val="00462A26"/>
    <w:rsid w:val="00466A68"/>
    <w:rsid w:val="00484009"/>
    <w:rsid w:val="00494D91"/>
    <w:rsid w:val="004A292A"/>
    <w:rsid w:val="004A504C"/>
    <w:rsid w:val="004B6D26"/>
    <w:rsid w:val="004E51C0"/>
    <w:rsid w:val="00526D91"/>
    <w:rsid w:val="005325AA"/>
    <w:rsid w:val="00533C30"/>
    <w:rsid w:val="00541CB1"/>
    <w:rsid w:val="00581ADD"/>
    <w:rsid w:val="00594ACD"/>
    <w:rsid w:val="005A6CA6"/>
    <w:rsid w:val="005B1499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70769"/>
    <w:rsid w:val="007912F3"/>
    <w:rsid w:val="007A7412"/>
    <w:rsid w:val="007B4175"/>
    <w:rsid w:val="007D7477"/>
    <w:rsid w:val="007E0D19"/>
    <w:rsid w:val="007E27AA"/>
    <w:rsid w:val="007F62A1"/>
    <w:rsid w:val="007F77C4"/>
    <w:rsid w:val="00807AFE"/>
    <w:rsid w:val="00807B5F"/>
    <w:rsid w:val="008158D8"/>
    <w:rsid w:val="00836430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D143E"/>
    <w:rsid w:val="008D6CD7"/>
    <w:rsid w:val="008E2A8A"/>
    <w:rsid w:val="008E54C0"/>
    <w:rsid w:val="008F688A"/>
    <w:rsid w:val="008F69A9"/>
    <w:rsid w:val="00905BD1"/>
    <w:rsid w:val="0092551F"/>
    <w:rsid w:val="0093101B"/>
    <w:rsid w:val="00951A7D"/>
    <w:rsid w:val="0096609E"/>
    <w:rsid w:val="009731D6"/>
    <w:rsid w:val="00980012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50DCB"/>
    <w:rsid w:val="00B76CA6"/>
    <w:rsid w:val="00B8451B"/>
    <w:rsid w:val="00BA4192"/>
    <w:rsid w:val="00BB652D"/>
    <w:rsid w:val="00BE3893"/>
    <w:rsid w:val="00BE734B"/>
    <w:rsid w:val="00BF64D5"/>
    <w:rsid w:val="00C05079"/>
    <w:rsid w:val="00C05DDD"/>
    <w:rsid w:val="00C36102"/>
    <w:rsid w:val="00C404EA"/>
    <w:rsid w:val="00C50B17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E03F8"/>
    <w:rsid w:val="00CE2AD1"/>
    <w:rsid w:val="00CE43FC"/>
    <w:rsid w:val="00CE5301"/>
    <w:rsid w:val="00CF09AB"/>
    <w:rsid w:val="00D27090"/>
    <w:rsid w:val="00D6363C"/>
    <w:rsid w:val="00D63A49"/>
    <w:rsid w:val="00D8217F"/>
    <w:rsid w:val="00D831CE"/>
    <w:rsid w:val="00D873C9"/>
    <w:rsid w:val="00D94322"/>
    <w:rsid w:val="00DC5255"/>
    <w:rsid w:val="00DD3018"/>
    <w:rsid w:val="00DD6DDB"/>
    <w:rsid w:val="00DE2B67"/>
    <w:rsid w:val="00E138E9"/>
    <w:rsid w:val="00E230E4"/>
    <w:rsid w:val="00E3608D"/>
    <w:rsid w:val="00E67D5F"/>
    <w:rsid w:val="00E83684"/>
    <w:rsid w:val="00E95EAB"/>
    <w:rsid w:val="00EA03D0"/>
    <w:rsid w:val="00EC0B9C"/>
    <w:rsid w:val="00EC5FE1"/>
    <w:rsid w:val="00ED0756"/>
    <w:rsid w:val="00EE024F"/>
    <w:rsid w:val="00F05E5C"/>
    <w:rsid w:val="00F21192"/>
    <w:rsid w:val="00F27641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5A54D-0550-404E-B85F-942897E1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11</cp:revision>
  <cp:lastPrinted>2020-02-04T13:24:00Z</cp:lastPrinted>
  <dcterms:created xsi:type="dcterms:W3CDTF">2020-02-04T11:44:00Z</dcterms:created>
  <dcterms:modified xsi:type="dcterms:W3CDTF">2020-02-04T13:25:00Z</dcterms:modified>
</cp:coreProperties>
</file>